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5568CB">
        <w:rPr>
          <w:rFonts w:ascii="Arial" w:eastAsia="Arial" w:hAnsi="Arial" w:cs="Arial"/>
          <w:sz w:val="22"/>
          <w:szCs w:val="22"/>
        </w:rPr>
        <w:t xml:space="preserve">ová správa </w:t>
      </w:r>
      <w:r w:rsidR="005568CB">
        <w:rPr>
          <w:rFonts w:ascii="Arial" w:eastAsia="Arial" w:hAnsi="Arial" w:cs="Arial"/>
          <w:sz w:val="22"/>
          <w:szCs w:val="22"/>
        </w:rPr>
        <w:tab/>
        <w:t xml:space="preserve">   V Bratislave, 17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5568CB">
        <w:rPr>
          <w:rFonts w:ascii="Arial" w:eastAsia="Arial" w:hAnsi="Arial" w:cs="Arial"/>
          <w:sz w:val="22"/>
          <w:szCs w:val="22"/>
        </w:rPr>
        <w:t xml:space="preserve"> 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5568CB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5568CB">
        <w:rPr>
          <w:rFonts w:ascii="Arial" w:eastAsia="Arial" w:hAnsi="Arial" w:cs="Arial"/>
          <w:b/>
          <w:color w:val="000000"/>
          <w:sz w:val="28"/>
          <w:szCs w:val="22"/>
        </w:rPr>
        <w:t xml:space="preserve">DACHSER rozširuje program </w:t>
      </w:r>
      <w:proofErr w:type="spellStart"/>
      <w:r w:rsidRPr="005568CB">
        <w:rPr>
          <w:rFonts w:ascii="Arial" w:eastAsia="Arial" w:hAnsi="Arial" w:cs="Arial"/>
          <w:b/>
          <w:color w:val="000000"/>
          <w:sz w:val="28"/>
          <w:szCs w:val="22"/>
        </w:rPr>
        <w:t>charterových</w:t>
      </w:r>
      <w:proofErr w:type="spellEnd"/>
      <w:r w:rsidRPr="005568CB">
        <w:rPr>
          <w:rFonts w:ascii="Arial" w:eastAsia="Arial" w:hAnsi="Arial" w:cs="Arial"/>
          <w:b/>
          <w:color w:val="000000"/>
          <w:sz w:val="28"/>
          <w:szCs w:val="22"/>
        </w:rPr>
        <w:t xml:space="preserve"> letov medzi Európou a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5568CB">
        <w:rPr>
          <w:rFonts w:ascii="Arial" w:eastAsia="Arial" w:hAnsi="Arial" w:cs="Arial"/>
          <w:b/>
          <w:color w:val="000000"/>
          <w:sz w:val="28"/>
          <w:szCs w:val="22"/>
        </w:rPr>
        <w:t>Áziou</w:t>
      </w:r>
    </w:p>
    <w:p w:rsidR="005568CB" w:rsidRPr="006B7F63" w:rsidRDefault="005568CB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5568C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Od začiatku septembra zahŕňa prémiový program </w:t>
      </w: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charterových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letov DACHSER Air &amp; </w:t>
      </w: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aj trasu </w:t>
      </w: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Hong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Kong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− Frankfurt. DACHSER </w:t>
      </w: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European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následne tovar distribuuje z Frankfurtu po celej Európe prostredníctvom svojej pozemnej prepravnej siete. Pevne dané prepravné časy, spoľahlivosť pri plánovaní a vysoký štandard kvality, to všetko sú charakteristiky našich integrovaných dopravných riešení.</w:t>
      </w:r>
    </w:p>
    <w:p w:rsidR="005568CB" w:rsidRDefault="005568C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5568CB" w:rsidRPr="005568CB" w:rsidRDefault="005568CB" w:rsidP="005568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DACHSER reaguje na nedostatočné kapacity vyvolané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koronavírusovou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krízou rozšírením svojho prémiového programu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letov o trasu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Hong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Kong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− Frankfurt. DACHSER v nedávnom čase, konkrétne na konci júla, pridal tiež trasu Frankfurt − Chicago. Špeciálne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charterové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nákladné lietadlo teraz lieta na týždennej báze medzi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Hong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Kongom a Nemeckom. Tento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charterový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let prvýkrát odštartoval v septembri a v tejto chvíli má naplánované termíny do konca roka.</w:t>
      </w:r>
    </w:p>
    <w:p w:rsidR="005568CB" w:rsidRPr="005568CB" w:rsidRDefault="005568CB" w:rsidP="005568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5568CB" w:rsidRPr="005568CB" w:rsidRDefault="005568CB" w:rsidP="005568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568CB">
        <w:rPr>
          <w:rFonts w:ascii="Arial" w:eastAsia="Arial" w:hAnsi="Arial" w:cs="Arial"/>
          <w:color w:val="333333"/>
          <w:sz w:val="24"/>
          <w:lang w:val="sk-SK"/>
        </w:rPr>
        <w:t>"</w:t>
      </w:r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>Je vidieť, že ázijské trhy opäť chytajú dych a rastú, takže je na trhu menej dostupných kapacít</w:t>
      </w:r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," hovorí Timo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Head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of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Global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Air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Freight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>. "</w:t>
      </w:r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 xml:space="preserve">Touto službou reagujeme na aktuálne podmienky a ponúkame tak našim zákazníkom robustné a spoľahlivé prémiové letecké služby medzi </w:t>
      </w:r>
      <w:proofErr w:type="spellStart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>Hong</w:t>
      </w:r>
      <w:proofErr w:type="spellEnd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 xml:space="preserve"> Kongom a Európou.</w:t>
      </w:r>
      <w:r w:rsidRPr="005568CB">
        <w:rPr>
          <w:rFonts w:ascii="Arial" w:eastAsia="Arial" w:hAnsi="Arial" w:cs="Arial"/>
          <w:color w:val="333333"/>
          <w:sz w:val="24"/>
          <w:lang w:val="sk-SK"/>
        </w:rPr>
        <w:t>"</w:t>
      </w:r>
    </w:p>
    <w:p w:rsidR="005568CB" w:rsidRPr="005568CB" w:rsidRDefault="005568CB" w:rsidP="005568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bookmarkStart w:id="0" w:name="_GoBack"/>
      <w:bookmarkEnd w:id="0"/>
    </w:p>
    <w:p w:rsidR="005568CB" w:rsidRPr="005568CB" w:rsidRDefault="005568CB" w:rsidP="005568C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>Interlocking</w:t>
      </w:r>
      <w:proofErr w:type="spellEnd"/>
      <w:r w:rsidRPr="005568CB">
        <w:rPr>
          <w:rFonts w:ascii="Arial" w:eastAsia="Arial" w:hAnsi="Arial" w:cs="Arial"/>
          <w:b/>
          <w:color w:val="333333"/>
          <w:sz w:val="24"/>
          <w:lang w:val="sk-SK"/>
        </w:rPr>
        <w:t xml:space="preserve"> zeme a vzduchu</w:t>
      </w:r>
    </w:p>
    <w:p w:rsidR="006B7F63" w:rsidRPr="006B7F63" w:rsidRDefault="005568CB" w:rsidP="005568CB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Prostredníctvom úzko prepojenej siete pozemnej prepravy rozváža DACHSER tovar z Frankfurtu do celej Európy, a to s fixnými prepravnými časmi a vysokými štandardmi kvality. Zákazníci môžu profitovať z integrovaných dopravných riešení </w:t>
      </w:r>
      <w:r w:rsidRPr="005568CB">
        <w:rPr>
          <w:rFonts w:ascii="Arial" w:eastAsia="Arial" w:hAnsi="Arial" w:cs="Arial"/>
          <w:color w:val="333333"/>
          <w:sz w:val="24"/>
          <w:lang w:val="sk-SK"/>
        </w:rPr>
        <w:lastRenderedPageBreak/>
        <w:t>zabezpečovaných z jediného zdroja a pokrývajúcich celý dodávateľský reťazec od odosielateľa k príjemcovi. "</w:t>
      </w:r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 xml:space="preserve">Prepojením siete DACHSER </w:t>
      </w:r>
      <w:proofErr w:type="spellStart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>European</w:t>
      </w:r>
      <w:proofErr w:type="spellEnd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>Logistics</w:t>
      </w:r>
      <w:proofErr w:type="spellEnd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 xml:space="preserve"> so špecializovanými službami DACHSER Air &amp; </w:t>
      </w:r>
      <w:proofErr w:type="spellStart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>Sea</w:t>
      </w:r>
      <w:proofErr w:type="spellEnd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>Logistics</w:t>
      </w:r>
      <w:proofErr w:type="spellEnd"/>
      <w:r w:rsidRPr="005568CB">
        <w:rPr>
          <w:rFonts w:ascii="Arial" w:eastAsia="Arial" w:hAnsi="Arial" w:cs="Arial"/>
          <w:i/>
          <w:color w:val="333333"/>
          <w:sz w:val="24"/>
          <w:lang w:val="sk-SK"/>
        </w:rPr>
        <w:t xml:space="preserve"> vytvárame inteligentné riešenia, ktoré sú ušité na mieru transportným potrebám našich zákazníkov, a to dokonca aj v týchto náročných podmienkach na trhu</w:t>
      </w:r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," hovorí Alexander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 pre Nemecko</w:t>
      </w:r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, ktorý v Nemecku dohliada na zákazky </w:t>
      </w:r>
      <w:proofErr w:type="spellStart"/>
      <w:r w:rsidRPr="005568CB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5568CB">
        <w:rPr>
          <w:rFonts w:ascii="Arial" w:eastAsia="Arial" w:hAnsi="Arial" w:cs="Arial"/>
          <w:color w:val="333333"/>
          <w:sz w:val="24"/>
          <w:lang w:val="sk-SK"/>
        </w:rPr>
        <w:t xml:space="preserve"> týkajúce sa priemyselného tovaru.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5568CB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5568CB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6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6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56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6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2020-09-17T08:40:00Z</dcterms:created>
  <dcterms:modified xsi:type="dcterms:W3CDTF">2020-09-17T08:40:00Z</dcterms:modified>
</cp:coreProperties>
</file>